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645DFB10" w14:textId="77777777" w:rsidTr="0051347D">
        <w:tc>
          <w:tcPr>
            <w:tcW w:w="6095" w:type="dxa"/>
          </w:tcPr>
          <w:p w14:paraId="043CBF97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98EBFBA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0475935F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DA34EF9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843737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UNIFICAÇÃO DE IMÓVEL </w:t>
      </w:r>
      <w:r w:rsidR="009A51C9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RURAL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</w:t>
      </w:r>
      <w:r w:rsidR="002F6E5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JurÍ</w:t>
      </w:r>
      <w:r w:rsidR="000D5EC4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dica</w:t>
      </w:r>
    </w:p>
    <w:p w14:paraId="6D19676B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02A16039" w14:textId="6CA4930B" w:rsidR="000D5EC4" w:rsidRPr="00D7619D" w:rsidRDefault="00D13DB9" w:rsidP="000D5EC4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D13DB9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13DB9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13DB9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13DB9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13DB9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13DB9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0D5EC4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0D5EC4" w:rsidRPr="00D7619D">
        <w:rPr>
          <w:rStyle w:val="Forte"/>
          <w:rFonts w:ascii="Bookman Old Style" w:hAnsi="Bookman Old Style"/>
          <w:b w:val="0"/>
          <w:shd w:val="clear" w:color="auto" w:fill="FFFFFF"/>
        </w:rPr>
        <w:t xml:space="preserve">é obrigatória a qualificação </w:t>
      </w:r>
      <w:r w:rsidR="000D5EC4" w:rsidRPr="00C00E0D">
        <w:rPr>
          <w:rStyle w:val="Forte"/>
          <w:rFonts w:ascii="Bookman Old Style" w:hAnsi="Bookman Old Style"/>
          <w:b w:val="0"/>
          <w:shd w:val="clear" w:color="auto" w:fill="FFFFFF"/>
        </w:rPr>
        <w:t>completa</w:t>
      </w:r>
      <w:r w:rsidR="000D5EC4" w:rsidRPr="00C00E0D">
        <w:rPr>
          <w:rFonts w:ascii="Bookman Old Style" w:hAnsi="Bookman Old Style"/>
          <w:b/>
          <w:shd w:val="clear" w:color="auto" w:fill="FFFFFF"/>
        </w:rPr>
        <w:t xml:space="preserve"> </w:t>
      </w:r>
      <w:r w:rsidR="000D5EC4" w:rsidRPr="00C00E0D">
        <w:rPr>
          <w:rFonts w:ascii="Bookman Old Style" w:hAnsi="Bookman Old Style"/>
          <w:shd w:val="clear" w:color="auto" w:fill="FFFFFF"/>
        </w:rPr>
        <w:t>dos</w:t>
      </w:r>
      <w:r w:rsidR="000D5EC4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03F51100" w14:textId="77777777" w:rsidR="000D5EC4" w:rsidRDefault="000D5EC4" w:rsidP="000D5EC4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B99D982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083A3D04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3D438344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620FA61C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E-mail: __________________________________________________, Tel: _________________________, Endereço Av/Rua: ______________________________________________________, n.º: ___________, Bairro:_______________________, Cidade/UF: _________________________, CEP: ______________,</w:t>
      </w:r>
    </w:p>
    <w:p w14:paraId="0D647B48" w14:textId="77777777" w:rsidR="000D5EC4" w:rsidRDefault="000D5EC4" w:rsidP="000D5EC4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2DA3D57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697017AE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0C496FB1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784E87FA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77C3883D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234E8745" w14:textId="77777777" w:rsidR="000D5EC4" w:rsidRPr="006A1EFC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16A82654" w14:textId="77777777" w:rsidR="000D5EC4" w:rsidRPr="00885BC6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4BD32A33" w14:textId="77777777" w:rsidR="000D5EC4" w:rsidRDefault="000D5EC4" w:rsidP="000D5EC4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7F06BD84" w14:textId="77777777" w:rsidR="000D5EC4" w:rsidRPr="0051347D" w:rsidRDefault="000D5EC4" w:rsidP="000D5EC4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NÃO,</w:t>
      </w:r>
    </w:p>
    <w:p w14:paraId="40A16CBC" w14:textId="77777777" w:rsidR="000D5EC4" w:rsidRPr="0051347D" w:rsidRDefault="000D5EC4" w:rsidP="000D5EC4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NÃO,</w:t>
      </w:r>
    </w:p>
    <w:p w14:paraId="0BD544D6" w14:textId="77777777" w:rsidR="000D5EC4" w:rsidRPr="0051347D" w:rsidRDefault="000D5EC4" w:rsidP="000D5EC4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FBE85BC" w14:textId="77777777" w:rsidR="000D5EC4" w:rsidRPr="0051347D" w:rsidRDefault="000D5EC4" w:rsidP="000D5EC4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B1D356C" w14:textId="77777777" w:rsidR="000D5EC4" w:rsidRPr="00885BC6" w:rsidRDefault="000D5EC4" w:rsidP="000D5EC4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A972595" w14:textId="77777777" w:rsidR="000D5EC4" w:rsidRDefault="000D5EC4" w:rsidP="000D5EC4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</w:t>
      </w:r>
      <w:r>
        <w:rPr>
          <w:rFonts w:ascii="Bookman Old Style" w:hAnsi="Bookman Old Style"/>
          <w:color w:val="000000"/>
          <w:lang w:eastAsia="pt-BR"/>
        </w:rPr>
        <w:t>o</w:t>
      </w:r>
    </w:p>
    <w:p w14:paraId="2389AB8F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3874C09" w14:textId="77777777" w:rsidR="00843737" w:rsidRPr="00B5192A" w:rsidRDefault="00843737" w:rsidP="00843737">
      <w:pPr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Pr="00B5192A">
        <w:rPr>
          <w:rFonts w:ascii="Bookman Old Style" w:hAnsi="Bookman Old Style"/>
          <w:sz w:val="24"/>
          <w:szCs w:val="24"/>
        </w:rPr>
        <w:t>em mui respeitosamente à presença de Vossa Senhoria, expor e ao final requerer quanto segue:</w:t>
      </w:r>
    </w:p>
    <w:p w14:paraId="287CF33A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1.</w:t>
      </w:r>
      <w:r w:rsidRPr="00B5192A">
        <w:rPr>
          <w:rFonts w:ascii="Bookman Old Style" w:hAnsi="Bookman Old Style"/>
          <w:sz w:val="24"/>
          <w:szCs w:val="24"/>
        </w:rPr>
        <w:t xml:space="preserve"> É proprietário dos imóveis matriculados nesse Serviço Registral sob n.ºs _____________________________________</w:t>
      </w:r>
      <w:r w:rsidR="002F6E5F">
        <w:rPr>
          <w:rFonts w:ascii="Bookman Old Style" w:hAnsi="Bookman Old Style"/>
          <w:sz w:val="24"/>
          <w:szCs w:val="24"/>
        </w:rPr>
        <w:t>_____</w:t>
      </w:r>
      <w:r w:rsidRPr="00B5192A">
        <w:rPr>
          <w:rFonts w:ascii="Bookman Old Style" w:hAnsi="Bookman Old Style"/>
          <w:sz w:val="24"/>
          <w:szCs w:val="24"/>
        </w:rPr>
        <w:t>, Livro 02, deste RGI. (certidões anexas).</w:t>
      </w:r>
    </w:p>
    <w:p w14:paraId="5C8BB895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2.</w:t>
      </w:r>
      <w:r w:rsidRPr="00B5192A">
        <w:rPr>
          <w:rFonts w:ascii="Bookman Old Style" w:hAnsi="Bookman Old Style"/>
          <w:sz w:val="24"/>
          <w:szCs w:val="24"/>
        </w:rPr>
        <w:t xml:space="preserve"> Deseja promover a </w:t>
      </w:r>
      <w:r w:rsidRPr="00B5192A">
        <w:rPr>
          <w:rFonts w:ascii="Bookman Old Style" w:hAnsi="Bookman Old Style"/>
          <w:b/>
          <w:sz w:val="24"/>
          <w:szCs w:val="24"/>
        </w:rPr>
        <w:t>unificação dos referidos imóveis</w:t>
      </w:r>
      <w:r w:rsidRPr="00B5192A">
        <w:rPr>
          <w:rFonts w:ascii="Bookman Old Style" w:hAnsi="Bookman Old Style"/>
          <w:sz w:val="24"/>
          <w:szCs w:val="24"/>
        </w:rPr>
        <w:t xml:space="preserve"> conforme lhe faculta os art. 234 e 235, da Lei n.º 6.015/73 (Lei dos Registros Públicos).</w:t>
      </w:r>
    </w:p>
    <w:p w14:paraId="77351507" w14:textId="77777777" w:rsidR="00843737" w:rsidRPr="00B5192A" w:rsidRDefault="00843737" w:rsidP="00843737">
      <w:pPr>
        <w:spacing w:after="24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B5192A">
        <w:rPr>
          <w:rFonts w:ascii="Bookman Old Style" w:hAnsi="Bookman Old Style"/>
          <w:b/>
          <w:sz w:val="24"/>
          <w:szCs w:val="24"/>
        </w:rPr>
        <w:t>3.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5192A">
        <w:rPr>
          <w:rFonts w:ascii="Bookman Old Style" w:hAnsi="Bookman Old Style"/>
          <w:sz w:val="24"/>
          <w:szCs w:val="24"/>
        </w:rPr>
        <w:t xml:space="preserve">Diante do exposto, </w:t>
      </w:r>
      <w:r w:rsidRPr="00B5192A">
        <w:rPr>
          <w:rFonts w:ascii="Bookman Old Style" w:hAnsi="Bookman Old Style"/>
          <w:b/>
          <w:sz w:val="24"/>
          <w:szCs w:val="24"/>
        </w:rPr>
        <w:t>requerer a abertura da matrícula, para o imóvel unificado, com o conseqüente encerramento das matrículas primitivas</w:t>
      </w:r>
      <w:r w:rsidRPr="00B5192A">
        <w:rPr>
          <w:rFonts w:ascii="Bookman Old Style" w:hAnsi="Bookman Old Style"/>
          <w:sz w:val="24"/>
          <w:szCs w:val="24"/>
        </w:rPr>
        <w:t>.</w:t>
      </w:r>
    </w:p>
    <w:p w14:paraId="4A7492C5" w14:textId="09A78664" w:rsidR="00843737" w:rsidRPr="0061537F" w:rsidRDefault="00843737" w:rsidP="00843737">
      <w:pPr>
        <w:pStyle w:val="Normal0"/>
        <w:spacing w:after="240" w:line="276" w:lineRule="auto"/>
        <w:ind w:firstLine="2835"/>
        <w:jc w:val="both"/>
        <w:rPr>
          <w:rFonts w:ascii="Bookman Old Style" w:hAnsi="Bookman Old Style" w:cs="Times New Roman"/>
        </w:rPr>
      </w:pPr>
      <w:r w:rsidRPr="0061537F">
        <w:rPr>
          <w:rFonts w:ascii="Bookman Old Style" w:hAnsi="Bookman Old Style" w:cs="Times New Roman"/>
          <w:b/>
        </w:rPr>
        <w:t xml:space="preserve">4. </w:t>
      </w:r>
      <w:r w:rsidRPr="0061537F">
        <w:rPr>
          <w:rFonts w:ascii="Bookman Old Style" w:hAnsi="Bookman Old Style" w:cs="Times New Roman"/>
        </w:rPr>
        <w:t xml:space="preserve">Declaro para os efeitos do </w:t>
      </w:r>
      <w:r w:rsidR="002F4500" w:rsidRPr="0061537F">
        <w:rPr>
          <w:rFonts w:ascii="Bookman Old Style" w:hAnsi="Bookman Old Style"/>
        </w:rPr>
        <w:t xml:space="preserve">artigo </w:t>
      </w:r>
      <w:r w:rsidR="0061537F" w:rsidRPr="0061537F">
        <w:rPr>
          <w:rFonts w:ascii="Bookman Old Style" w:hAnsi="Bookman Old Style"/>
        </w:rPr>
        <w:t>233</w:t>
      </w:r>
      <w:r w:rsidR="002F4500" w:rsidRPr="0061537F">
        <w:rPr>
          <w:rFonts w:ascii="Bookman Old Style" w:hAnsi="Bookman Old Style"/>
        </w:rPr>
        <w:t xml:space="preserve">, </w:t>
      </w:r>
      <w:r w:rsidR="002F4500" w:rsidRPr="0061537F">
        <w:rPr>
          <w:rFonts w:ascii="Bookman Old Style" w:hAnsi="Bookman Old Style" w:cs="Helvetica"/>
          <w:spacing w:val="2"/>
          <w:shd w:val="clear" w:color="auto" w:fill="FFFFFF"/>
        </w:rPr>
        <w:t xml:space="preserve">do </w:t>
      </w:r>
      <w:r w:rsidR="002F4500" w:rsidRPr="0061537F">
        <w:rPr>
          <w:rFonts w:ascii="Bookman Old Style" w:eastAsia="Calibri" w:hAnsi="Bookman Old Style"/>
        </w:rPr>
        <w:t xml:space="preserve">Código de Normas Gerais da Corregedoria-Geral da Justiça do Foro Extrajudicial – CNGCE </w:t>
      </w:r>
      <w:r w:rsidR="002F4500" w:rsidRPr="0061537F">
        <w:rPr>
          <w:rFonts w:ascii="Bookman Old Style" w:hAnsi="Bookman Old Style"/>
        </w:rPr>
        <w:t>– Provimento 42, de 29/12/2020</w:t>
      </w:r>
      <w:r w:rsidR="0061537F" w:rsidRPr="0061537F">
        <w:rPr>
          <w:rFonts w:ascii="Bookman Old Style" w:hAnsi="Bookman Old Style"/>
        </w:rPr>
        <w:t xml:space="preserve">, </w:t>
      </w:r>
      <w:r w:rsidRPr="0061537F">
        <w:rPr>
          <w:rFonts w:ascii="Bookman Old Style" w:hAnsi="Bookman Old Style" w:cs="Times New Roman"/>
        </w:rPr>
        <w:t>que os imóveis têm o valor de:</w:t>
      </w:r>
    </w:p>
    <w:p w14:paraId="752F78B0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lastRenderedPageBreak/>
        <w:t>Matrícula: __________________ R$ ____________________________________________.</w:t>
      </w:r>
    </w:p>
    <w:p w14:paraId="3935F212" w14:textId="77777777" w:rsidR="00843737" w:rsidRPr="00B5192A" w:rsidRDefault="00843737" w:rsidP="0084373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5947960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0C0133BE" w14:textId="77777777" w:rsidR="00843737" w:rsidRPr="00B5192A" w:rsidRDefault="00843737" w:rsidP="00843737">
      <w:pPr>
        <w:pStyle w:val="Normal0"/>
        <w:spacing w:line="276" w:lineRule="auto"/>
        <w:ind w:firstLine="2835"/>
        <w:jc w:val="both"/>
        <w:rPr>
          <w:rFonts w:ascii="Bookman Old Style" w:hAnsi="Bookman Old Style"/>
          <w:color w:val="000000"/>
          <w:kern w:val="36"/>
        </w:rPr>
      </w:pPr>
    </w:p>
    <w:p w14:paraId="252AA7AA" w14:textId="77777777" w:rsidR="00843737" w:rsidRPr="00B5192A" w:rsidRDefault="00843737" w:rsidP="00843737">
      <w:pPr>
        <w:pStyle w:val="Normal0"/>
        <w:spacing w:line="276" w:lineRule="auto"/>
        <w:jc w:val="both"/>
        <w:rPr>
          <w:rFonts w:ascii="Bookman Old Style" w:hAnsi="Bookman Old Style" w:cs="Times New Roman"/>
        </w:rPr>
      </w:pPr>
      <w:r w:rsidRPr="00B5192A">
        <w:rPr>
          <w:rFonts w:ascii="Bookman Old Style" w:hAnsi="Bookman Old Style" w:cs="Times New Roman"/>
        </w:rPr>
        <w:t>Matrícula: __________________ R$ ____________________________________________.</w:t>
      </w:r>
    </w:p>
    <w:p w14:paraId="706EDB9A" w14:textId="77777777" w:rsidR="00004A2B" w:rsidRDefault="00004A2B" w:rsidP="00843737">
      <w:pPr>
        <w:spacing w:after="24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E199F24" w14:textId="77777777" w:rsidR="00813A47" w:rsidRDefault="00813A47" w:rsidP="00D13DB9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67EBA1A6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5A53D2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3F274DC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1DF412D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CD4478B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6C9846E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BEA16C5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E788737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0E8285D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75615A63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32D589AB" w14:textId="77777777" w:rsidR="00651537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450F28C8" w14:textId="77777777" w:rsidR="00843737" w:rsidRDefault="008437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719C5B51" w14:textId="77777777" w:rsidR="009A51C9" w:rsidRDefault="009A51C9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16682A64" w14:textId="77777777" w:rsidR="00843737" w:rsidRDefault="008437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352EEA76" w14:textId="77777777" w:rsidR="009A51C9" w:rsidRPr="005C59BE" w:rsidRDefault="009A51C9" w:rsidP="009A51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18"/>
          <w:szCs w:val="18"/>
        </w:rPr>
      </w:pPr>
      <w:r w:rsidRPr="005C59BE">
        <w:rPr>
          <w:rFonts w:ascii="Bookman Old Style" w:hAnsi="Bookman Old Style"/>
          <w:b/>
          <w:sz w:val="18"/>
          <w:szCs w:val="18"/>
        </w:rPr>
        <w:t>Apresentar:</w:t>
      </w:r>
    </w:p>
    <w:p w14:paraId="63E58A2E" w14:textId="7F6162EE" w:rsidR="009A51C9" w:rsidRPr="00E03739" w:rsidRDefault="00E03739" w:rsidP="00E03739">
      <w:pPr>
        <w:numPr>
          <w:ilvl w:val="0"/>
          <w:numId w:val="4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00E0D">
        <w:rPr>
          <w:rFonts w:ascii="Bookman Old Style" w:hAnsi="Bookman Old Style"/>
          <w:sz w:val="20"/>
          <w:szCs w:val="20"/>
        </w:rPr>
        <w:t>Mapa</w:t>
      </w:r>
      <w:r>
        <w:rPr>
          <w:rFonts w:ascii="Bookman Old Style" w:hAnsi="Bookman Old Style"/>
          <w:sz w:val="20"/>
          <w:szCs w:val="20"/>
        </w:rPr>
        <w:t xml:space="preserve"> (da </w:t>
      </w:r>
      <w:r w:rsidRPr="00C00E0D">
        <w:rPr>
          <w:rFonts w:ascii="Bookman Old Style" w:hAnsi="Bookman Old Style"/>
          <w:sz w:val="20"/>
          <w:szCs w:val="20"/>
          <w:lang w:eastAsia="pt-BR"/>
        </w:rPr>
        <w:t>situação anterior</w:t>
      </w:r>
      <w:r>
        <w:rPr>
          <w:rFonts w:ascii="Bookman Old Style" w:hAnsi="Bookman Old Style"/>
          <w:sz w:val="20"/>
          <w:szCs w:val="20"/>
          <w:lang w:eastAsia="pt-BR"/>
        </w:rPr>
        <w:t xml:space="preserve"> e</w:t>
      </w:r>
      <w:r w:rsidRPr="00C00E0D">
        <w:rPr>
          <w:rFonts w:ascii="Bookman Old Style" w:hAnsi="Bookman Old Style"/>
          <w:sz w:val="20"/>
          <w:szCs w:val="20"/>
          <w:lang w:eastAsia="pt-BR"/>
        </w:rPr>
        <w:t xml:space="preserve"> com indicação da situação pretendida)</w:t>
      </w:r>
      <w:r w:rsidRPr="00065A7E">
        <w:rPr>
          <w:rFonts w:ascii="Bookman Old Style" w:hAnsi="Bookman Old Style"/>
          <w:sz w:val="20"/>
          <w:szCs w:val="20"/>
        </w:rPr>
        <w:t xml:space="preserve"> 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65A7E">
        <w:rPr>
          <w:rFonts w:ascii="Bookman Old Style" w:hAnsi="Bookman Old Style"/>
          <w:sz w:val="20"/>
          <w:szCs w:val="20"/>
        </w:rPr>
        <w:t>Memoriais</w:t>
      </w:r>
      <w:r>
        <w:rPr>
          <w:rFonts w:ascii="Bookman Old Style" w:hAnsi="Bookman Old Style"/>
          <w:sz w:val="20"/>
          <w:szCs w:val="20"/>
        </w:rPr>
        <w:t xml:space="preserve"> Descritivos, constando o número de matrícula do imóvel, (todos impressos e em mídia digital – CD)</w:t>
      </w:r>
      <w:r w:rsidRPr="005C59BE">
        <w:rPr>
          <w:rFonts w:ascii="Bookman Old Style" w:hAnsi="Bookman Old Style"/>
          <w:sz w:val="18"/>
          <w:szCs w:val="18"/>
        </w:rPr>
        <w:t>;</w:t>
      </w:r>
    </w:p>
    <w:p w14:paraId="77F2F454" w14:textId="44B0AB17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Certificado de Cadastro de Imóvel Rural – </w:t>
      </w:r>
      <w:r w:rsidRPr="005C59BE">
        <w:rPr>
          <w:rFonts w:ascii="Bookman Old Style" w:hAnsi="Bookman Old Style"/>
          <w:b/>
          <w:sz w:val="18"/>
          <w:szCs w:val="18"/>
        </w:rPr>
        <w:t>CCIR 20</w:t>
      </w:r>
      <w:r w:rsidR="00EF24AC">
        <w:rPr>
          <w:rFonts w:ascii="Bookman Old Style" w:hAnsi="Bookman Old Style"/>
          <w:b/>
          <w:sz w:val="18"/>
          <w:szCs w:val="18"/>
        </w:rPr>
        <w:t>2</w:t>
      </w:r>
      <w:r w:rsidR="002F4500">
        <w:rPr>
          <w:rFonts w:ascii="Bookman Old Style" w:hAnsi="Bookman Old Style"/>
          <w:b/>
          <w:sz w:val="18"/>
          <w:szCs w:val="18"/>
        </w:rPr>
        <w:t>2</w:t>
      </w:r>
      <w:r w:rsidRPr="005C59BE">
        <w:rPr>
          <w:rFonts w:ascii="Bookman Old Style" w:hAnsi="Bookman Old Style"/>
          <w:sz w:val="18"/>
          <w:szCs w:val="18"/>
        </w:rPr>
        <w:t>, quitado, nos termos do art. 22 da Lei nº 4.947/1966; artigo 3º da Lei nº 5.868/72 e Lei nº 10.267/2001</w:t>
      </w:r>
      <w:r>
        <w:rPr>
          <w:rFonts w:ascii="Bookman Old Style" w:hAnsi="Bookman Old Style"/>
          <w:sz w:val="18"/>
          <w:szCs w:val="18"/>
        </w:rPr>
        <w:t>;</w:t>
      </w:r>
    </w:p>
    <w:p w14:paraId="3E9430C1" w14:textId="77777777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Certidão Negativa ou Positiva com efeitos de Negativa de Débitos Relativos ao Imposto Sobre a Propriedade Territorial Rural, ou, prova da entrega da declaração de </w:t>
      </w:r>
      <w:r w:rsidRPr="005C59BE">
        <w:rPr>
          <w:rFonts w:ascii="Bookman Old Style" w:hAnsi="Bookman Old Style"/>
          <w:b/>
          <w:sz w:val="18"/>
          <w:szCs w:val="18"/>
        </w:rPr>
        <w:t>ITR</w:t>
      </w:r>
      <w:r w:rsidRPr="005C59BE">
        <w:rPr>
          <w:rFonts w:ascii="Bookman Old Style" w:hAnsi="Bookman Old Style"/>
          <w:sz w:val="18"/>
          <w:szCs w:val="18"/>
        </w:rPr>
        <w:t xml:space="preserve"> e comprovante da quitação do imposto correspondente aos cinco últimos exercícios, nos termos do art. 22, § 3º, da Lei nº 4.947/1966, c/c art. 20, da Lei nº 9.393/1996</w:t>
      </w:r>
      <w:r>
        <w:rPr>
          <w:rFonts w:ascii="Bookman Old Style" w:hAnsi="Bookman Old Style"/>
          <w:sz w:val="18"/>
          <w:szCs w:val="18"/>
        </w:rPr>
        <w:t>;</w:t>
      </w:r>
    </w:p>
    <w:p w14:paraId="561F27DD" w14:textId="4CDB733C" w:rsidR="009A51C9" w:rsidRPr="005C59BE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C59BE">
        <w:rPr>
          <w:rFonts w:ascii="Bookman Old Style" w:hAnsi="Bookman Old Style"/>
          <w:sz w:val="18"/>
          <w:szCs w:val="18"/>
        </w:rPr>
        <w:t xml:space="preserve">Declaração do </w:t>
      </w:r>
      <w:r w:rsidRPr="005C59BE">
        <w:rPr>
          <w:rFonts w:ascii="Bookman Old Style" w:hAnsi="Bookman Old Style"/>
          <w:b/>
          <w:sz w:val="18"/>
          <w:szCs w:val="18"/>
        </w:rPr>
        <w:t>ITR - Exercício 20</w:t>
      </w:r>
      <w:r w:rsidR="00EF24AC">
        <w:rPr>
          <w:rFonts w:ascii="Bookman Old Style" w:hAnsi="Bookman Old Style"/>
          <w:b/>
          <w:sz w:val="18"/>
          <w:szCs w:val="18"/>
        </w:rPr>
        <w:t>2</w:t>
      </w:r>
      <w:r w:rsidR="002F4500">
        <w:rPr>
          <w:rFonts w:ascii="Bookman Old Style" w:hAnsi="Bookman Old Style"/>
          <w:b/>
          <w:sz w:val="18"/>
          <w:szCs w:val="18"/>
        </w:rPr>
        <w:t>2</w:t>
      </w:r>
      <w:r w:rsidRPr="005C59BE">
        <w:rPr>
          <w:rFonts w:ascii="Bookman Old Style" w:hAnsi="Bookman Old Style"/>
          <w:sz w:val="18"/>
          <w:szCs w:val="18"/>
        </w:rPr>
        <w:t xml:space="preserve"> (art. 1º, I, b do Provimento nº 14/2009 - CGJ de 12.02.2009);</w:t>
      </w:r>
    </w:p>
    <w:p w14:paraId="04493BA1" w14:textId="77777777" w:rsidR="009A51C9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41FA3">
        <w:rPr>
          <w:rFonts w:ascii="Bookman Old Style" w:hAnsi="Bookman Old Style"/>
          <w:sz w:val="18"/>
          <w:szCs w:val="18"/>
        </w:rPr>
        <w:t xml:space="preserve">ART/CREA, </w:t>
      </w:r>
      <w:r>
        <w:rPr>
          <w:rFonts w:ascii="Bookman Old Style" w:hAnsi="Bookman Old Style"/>
          <w:sz w:val="20"/>
          <w:szCs w:val="20"/>
        </w:rPr>
        <w:t>quitado e assinado pelo responsável técnico e proprietário</w:t>
      </w:r>
      <w:r w:rsidRPr="00C41FA3">
        <w:rPr>
          <w:rFonts w:ascii="Bookman Old Style" w:hAnsi="Bookman Old Style"/>
          <w:sz w:val="18"/>
          <w:szCs w:val="18"/>
        </w:rPr>
        <w:t>;</w:t>
      </w:r>
    </w:p>
    <w:p w14:paraId="08814A03" w14:textId="77777777" w:rsidR="009A51C9" w:rsidRPr="00C41FA3" w:rsidRDefault="009A51C9" w:rsidP="009A51C9">
      <w:pPr>
        <w:numPr>
          <w:ilvl w:val="0"/>
          <w:numId w:val="5"/>
        </w:num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41FA3">
        <w:rPr>
          <w:rFonts w:ascii="Bookman Old Style" w:hAnsi="Bookman Old Style"/>
          <w:sz w:val="18"/>
          <w:szCs w:val="18"/>
        </w:rPr>
        <w:t xml:space="preserve">Certidões </w:t>
      </w:r>
      <w:r w:rsidRPr="00C41FA3">
        <w:rPr>
          <w:rFonts w:ascii="Bookman Old Style" w:hAnsi="Bookman Old Style"/>
          <w:bCs/>
          <w:color w:val="000000"/>
          <w:sz w:val="18"/>
          <w:szCs w:val="18"/>
          <w:shd w:val="clear" w:color="auto" w:fill="FFFFFF"/>
        </w:rPr>
        <w:t>Negativa de Débitos Patrimoniais do Imóvel – SPU (se for confrontação com Rio Aripuanã ou Rio Roosevelt).</w:t>
      </w:r>
    </w:p>
    <w:p w14:paraId="6301033E" w14:textId="77777777" w:rsidR="009A51C9" w:rsidRPr="00CF0E4F" w:rsidRDefault="009A51C9" w:rsidP="009A51C9">
      <w:pPr>
        <w:spacing w:before="120" w:after="0"/>
        <w:ind w:firstLine="2835"/>
        <w:jc w:val="both"/>
        <w:rPr>
          <w:rFonts w:ascii="Bookman Old Style" w:hAnsi="Bookman Old Style"/>
        </w:rPr>
      </w:pPr>
    </w:p>
    <w:p w14:paraId="38E65D88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CD54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F319B7D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F57B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AA2E8F3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234">
    <w:abstractNumId w:val="0"/>
  </w:num>
  <w:num w:numId="2" w16cid:durableId="1736270560">
    <w:abstractNumId w:val="1"/>
  </w:num>
  <w:num w:numId="3" w16cid:durableId="697047129">
    <w:abstractNumId w:val="3"/>
  </w:num>
  <w:num w:numId="4" w16cid:durableId="210699562">
    <w:abstractNumId w:val="2"/>
  </w:num>
  <w:num w:numId="5" w16cid:durableId="99071170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D5EC4"/>
    <w:rsid w:val="00142D31"/>
    <w:rsid w:val="00234BED"/>
    <w:rsid w:val="0026271D"/>
    <w:rsid w:val="002C4C0F"/>
    <w:rsid w:val="002D35A2"/>
    <w:rsid w:val="002F4500"/>
    <w:rsid w:val="002F6E5F"/>
    <w:rsid w:val="003235F7"/>
    <w:rsid w:val="00354A15"/>
    <w:rsid w:val="003C0D95"/>
    <w:rsid w:val="003E6FAD"/>
    <w:rsid w:val="0041717F"/>
    <w:rsid w:val="0045374E"/>
    <w:rsid w:val="00454449"/>
    <w:rsid w:val="004C2E6E"/>
    <w:rsid w:val="004C69F1"/>
    <w:rsid w:val="00512447"/>
    <w:rsid w:val="00512FC3"/>
    <w:rsid w:val="0051347D"/>
    <w:rsid w:val="0058745D"/>
    <w:rsid w:val="00590DC9"/>
    <w:rsid w:val="005B409B"/>
    <w:rsid w:val="005E3CAC"/>
    <w:rsid w:val="0061537F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3A47"/>
    <w:rsid w:val="00816912"/>
    <w:rsid w:val="00843737"/>
    <w:rsid w:val="008453CF"/>
    <w:rsid w:val="00885BC6"/>
    <w:rsid w:val="00951B9C"/>
    <w:rsid w:val="009A51C9"/>
    <w:rsid w:val="009E2170"/>
    <w:rsid w:val="00A27A69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733BB"/>
    <w:rsid w:val="00C97F4B"/>
    <w:rsid w:val="00CB7FA2"/>
    <w:rsid w:val="00CC0861"/>
    <w:rsid w:val="00D13DB9"/>
    <w:rsid w:val="00D7619D"/>
    <w:rsid w:val="00DA3518"/>
    <w:rsid w:val="00DA40D1"/>
    <w:rsid w:val="00E03739"/>
    <w:rsid w:val="00E866CF"/>
    <w:rsid w:val="00ED2D6E"/>
    <w:rsid w:val="00EF24AC"/>
    <w:rsid w:val="00F13AB0"/>
    <w:rsid w:val="00F54DBF"/>
    <w:rsid w:val="00FC15D0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3C34"/>
  <w15:docId w15:val="{2F228F16-F6F4-47C1-9C84-2D4CB210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customStyle="1" w:styleId="Normal0">
    <w:name w:val="[Normal]"/>
    <w:rsid w:val="0084373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1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13</cp:revision>
  <cp:lastPrinted>2013-06-11T18:26:00Z</cp:lastPrinted>
  <dcterms:created xsi:type="dcterms:W3CDTF">2020-02-22T15:36:00Z</dcterms:created>
  <dcterms:modified xsi:type="dcterms:W3CDTF">2025-03-06T13:59:00Z</dcterms:modified>
</cp:coreProperties>
</file>